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E8" w:rsidRPr="00F03FFB" w:rsidRDefault="00420FE8" w:rsidP="00F03FFB">
      <w:pPr>
        <w:spacing w:after="200"/>
        <w:contextualSpacing/>
        <w:jc w:val="right"/>
        <w:rPr>
          <w:b/>
          <w:bCs/>
          <w:i/>
          <w:color w:val="000000"/>
        </w:rPr>
      </w:pPr>
      <w:proofErr w:type="spellStart"/>
      <w:r w:rsidRPr="00F03FFB">
        <w:rPr>
          <w:b/>
          <w:bCs/>
          <w:i/>
          <w:color w:val="000000"/>
        </w:rPr>
        <w:t>Паздникова</w:t>
      </w:r>
      <w:proofErr w:type="spellEnd"/>
      <w:r w:rsidR="00F03FFB" w:rsidRPr="00F03FFB">
        <w:rPr>
          <w:b/>
          <w:bCs/>
          <w:i/>
          <w:color w:val="000000"/>
        </w:rPr>
        <w:t xml:space="preserve"> Е</w:t>
      </w:r>
      <w:r w:rsidR="00F03FFB">
        <w:rPr>
          <w:b/>
          <w:bCs/>
          <w:i/>
          <w:color w:val="000000"/>
        </w:rPr>
        <w:t>.</w:t>
      </w:r>
      <w:r w:rsidR="00F03FFB" w:rsidRPr="00F03FFB">
        <w:rPr>
          <w:b/>
          <w:bCs/>
          <w:i/>
          <w:color w:val="000000"/>
        </w:rPr>
        <w:t xml:space="preserve"> В</w:t>
      </w:r>
      <w:r w:rsidR="00F03FFB">
        <w:rPr>
          <w:b/>
          <w:bCs/>
          <w:i/>
          <w:color w:val="000000"/>
        </w:rPr>
        <w:t>.</w:t>
      </w:r>
    </w:p>
    <w:p w:rsidR="004A601F" w:rsidRPr="00F03FFB" w:rsidRDefault="00294928" w:rsidP="00F03FFB">
      <w:pPr>
        <w:spacing w:after="200"/>
        <w:contextualSpacing/>
        <w:jc w:val="right"/>
        <w:rPr>
          <w:b/>
          <w:bCs/>
          <w:i/>
          <w:color w:val="000000"/>
        </w:rPr>
      </w:pPr>
      <w:r w:rsidRPr="00F03FFB">
        <w:rPr>
          <w:b/>
          <w:bCs/>
          <w:i/>
          <w:color w:val="000000"/>
        </w:rPr>
        <w:t>п</w:t>
      </w:r>
      <w:r w:rsidR="004A601F" w:rsidRPr="00F03FFB">
        <w:rPr>
          <w:b/>
          <w:bCs/>
          <w:i/>
          <w:color w:val="000000"/>
        </w:rPr>
        <w:t>реподаватель высшей категории</w:t>
      </w:r>
    </w:p>
    <w:p w:rsidR="004A601F" w:rsidRPr="00F03FFB" w:rsidRDefault="004A601F" w:rsidP="00F03FFB">
      <w:pPr>
        <w:spacing w:after="200"/>
        <w:contextualSpacing/>
        <w:jc w:val="right"/>
        <w:rPr>
          <w:b/>
          <w:bCs/>
          <w:i/>
          <w:color w:val="000000"/>
        </w:rPr>
      </w:pPr>
      <w:r w:rsidRPr="00F03FFB">
        <w:rPr>
          <w:b/>
          <w:bCs/>
          <w:i/>
          <w:color w:val="000000"/>
        </w:rPr>
        <w:t>МАО ДО «ДШИ»</w:t>
      </w:r>
    </w:p>
    <w:p w:rsidR="004A601F" w:rsidRPr="00F03FFB" w:rsidRDefault="004A601F" w:rsidP="00F03FFB">
      <w:pPr>
        <w:spacing w:after="200"/>
        <w:contextualSpacing/>
        <w:jc w:val="right"/>
        <w:rPr>
          <w:b/>
          <w:bCs/>
          <w:i/>
          <w:color w:val="000000"/>
        </w:rPr>
      </w:pPr>
      <w:r w:rsidRPr="00F03FFB">
        <w:rPr>
          <w:b/>
          <w:bCs/>
          <w:i/>
          <w:color w:val="000000"/>
        </w:rPr>
        <w:t xml:space="preserve">г. </w:t>
      </w:r>
      <w:proofErr w:type="spellStart"/>
      <w:r w:rsidRPr="00F03FFB">
        <w:rPr>
          <w:b/>
          <w:bCs/>
          <w:i/>
          <w:color w:val="000000"/>
        </w:rPr>
        <w:t>Краснокаменск</w:t>
      </w:r>
      <w:proofErr w:type="spellEnd"/>
    </w:p>
    <w:p w:rsidR="00F03FFB" w:rsidRDefault="00F03FFB" w:rsidP="001E0697">
      <w:pPr>
        <w:spacing w:after="200" w:line="360" w:lineRule="auto"/>
        <w:contextualSpacing/>
        <w:jc w:val="center"/>
        <w:rPr>
          <w:b/>
          <w:bCs/>
          <w:color w:val="000000"/>
        </w:rPr>
      </w:pPr>
    </w:p>
    <w:p w:rsidR="00420FE8" w:rsidRDefault="00F03FFB" w:rsidP="001E0697">
      <w:pPr>
        <w:spacing w:after="200" w:line="360" w:lineRule="auto"/>
        <w:contextualSpacing/>
        <w:jc w:val="center"/>
        <w:rPr>
          <w:b/>
          <w:bCs/>
          <w:color w:val="000000"/>
        </w:rPr>
      </w:pPr>
      <w:r w:rsidRPr="00F03FFB">
        <w:rPr>
          <w:b/>
          <w:bCs/>
          <w:color w:val="000000"/>
        </w:rPr>
        <w:t>«КУЛЬТУРА ПЕДАГОГА  - УСЛОВИЕ УСПЕШНОЙ ПЕДАГОГИЧЕСКОЙ И ТВ</w:t>
      </w:r>
      <w:r w:rsidR="00C50F15">
        <w:rPr>
          <w:b/>
          <w:bCs/>
          <w:color w:val="000000"/>
        </w:rPr>
        <w:t>О</w:t>
      </w:r>
      <w:bookmarkStart w:id="0" w:name="_GoBack"/>
      <w:bookmarkEnd w:id="0"/>
      <w:r w:rsidRPr="00F03FFB">
        <w:rPr>
          <w:b/>
          <w:bCs/>
          <w:color w:val="000000"/>
        </w:rPr>
        <w:t>РЧЕСКОЙ ДЕЯТЕЛЬНОСТИ»</w:t>
      </w:r>
    </w:p>
    <w:p w:rsidR="00850E58" w:rsidRPr="00F03FFB" w:rsidRDefault="00850E58" w:rsidP="001E0697">
      <w:pPr>
        <w:spacing w:after="200" w:line="360" w:lineRule="auto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(из опыта работы)</w:t>
      </w:r>
    </w:p>
    <w:p w:rsidR="00F03FFB" w:rsidRDefault="00F03FFB" w:rsidP="001E0697">
      <w:pPr>
        <w:spacing w:after="200" w:line="360" w:lineRule="auto"/>
        <w:ind w:firstLine="709"/>
        <w:contextualSpacing/>
        <w:jc w:val="both"/>
        <w:rPr>
          <w:b/>
          <w:bCs/>
          <w:color w:val="000000"/>
        </w:rPr>
      </w:pPr>
    </w:p>
    <w:p w:rsidR="005F4257" w:rsidRPr="001E0697" w:rsidRDefault="005F4257" w:rsidP="001E0697">
      <w:pPr>
        <w:spacing w:after="200" w:line="360" w:lineRule="auto"/>
        <w:ind w:firstLine="709"/>
        <w:contextualSpacing/>
        <w:jc w:val="both"/>
        <w:rPr>
          <w:color w:val="000000"/>
        </w:rPr>
      </w:pPr>
      <w:r w:rsidRPr="001E0697">
        <w:rPr>
          <w:color w:val="000000"/>
        </w:rPr>
        <w:t>Основной фигурой в образовательном процессе любого учебного заведения является п</w:t>
      </w:r>
      <w:r w:rsidR="00004376" w:rsidRPr="001E0697">
        <w:rPr>
          <w:color w:val="000000"/>
        </w:rPr>
        <w:t>едагог</w:t>
      </w:r>
      <w:r w:rsidRPr="001E0697">
        <w:rPr>
          <w:color w:val="000000"/>
        </w:rPr>
        <w:t>. От того, насколько сильна степень подготовки п</w:t>
      </w:r>
      <w:r w:rsidR="00004376" w:rsidRPr="001E0697">
        <w:rPr>
          <w:color w:val="000000"/>
        </w:rPr>
        <w:t>едагога</w:t>
      </w:r>
      <w:r w:rsidRPr="001E0697">
        <w:rPr>
          <w:color w:val="000000"/>
        </w:rPr>
        <w:t xml:space="preserve">, его компетентность, глубина его личных знаний и умений, зависит и степень его воздействия </w:t>
      </w:r>
      <w:proofErr w:type="gramStart"/>
      <w:r w:rsidRPr="001E0697">
        <w:rPr>
          <w:color w:val="000000"/>
        </w:rPr>
        <w:t>на</w:t>
      </w:r>
      <w:proofErr w:type="gramEnd"/>
      <w:r w:rsidRPr="001E0697">
        <w:rPr>
          <w:color w:val="000000"/>
        </w:rPr>
        <w:t xml:space="preserve"> обучаемых.</w:t>
      </w:r>
      <w:r w:rsidR="00F03FFB">
        <w:rPr>
          <w:color w:val="000000"/>
        </w:rPr>
        <w:t xml:space="preserve"> </w:t>
      </w:r>
      <w:r w:rsidRPr="001E0697">
        <w:rPr>
          <w:color w:val="000000"/>
        </w:rPr>
        <w:t>Он должен быть пытливым исследователем, умелым воспитателем и тонким психологом, требовательным и мудрым наставником, способным привлекать к себе обучаемых силой своих убеждений, творческими поисками.</w:t>
      </w:r>
      <w:r w:rsidR="00FF0501" w:rsidRPr="001E0697">
        <w:rPr>
          <w:color w:val="000000"/>
        </w:rPr>
        <w:t xml:space="preserve"> </w:t>
      </w:r>
    </w:p>
    <w:p w:rsidR="005F4257" w:rsidRPr="001E0697" w:rsidRDefault="005F4257" w:rsidP="00F03FFB">
      <w:pPr>
        <w:tabs>
          <w:tab w:val="left" w:pos="709"/>
        </w:tabs>
        <w:spacing w:after="200" w:line="360" w:lineRule="auto"/>
        <w:ind w:firstLine="709"/>
        <w:contextualSpacing/>
        <w:jc w:val="both"/>
        <w:rPr>
          <w:color w:val="000000" w:themeColor="text1"/>
        </w:rPr>
      </w:pPr>
      <w:r w:rsidRPr="001E0697">
        <w:rPr>
          <w:color w:val="000000"/>
        </w:rPr>
        <w:t>Важнейшей качественной характеристикой личности любого преподавателя является его педагогическая культура</w:t>
      </w:r>
      <w:r w:rsidR="00F03FFB">
        <w:rPr>
          <w:color w:val="000000"/>
        </w:rPr>
        <w:t>, которая</w:t>
      </w:r>
      <w:r w:rsidRPr="001E0697">
        <w:rPr>
          <w:color w:val="000000" w:themeColor="text1"/>
        </w:rPr>
        <w:t xml:space="preserve"> произрастает из общекультурного уровня данного педагога. Она включает в себя не только высокий уровень знаний, но и набор личностных качеств, которые помогают в преподавательской деятельности и постоянно совершенствуются. </w:t>
      </w:r>
      <w:r w:rsidR="00C330C5" w:rsidRPr="001E0697">
        <w:rPr>
          <w:color w:val="000000" w:themeColor="text1"/>
        </w:rPr>
        <w:t xml:space="preserve">В прирожденном преподавателе гармонично сочетаются интеллект и организаторские способности, а также тяга к совершенствованию своего мастерства. </w:t>
      </w:r>
      <w:r w:rsidRPr="001E0697">
        <w:rPr>
          <w:color w:val="000000" w:themeColor="text1"/>
        </w:rPr>
        <w:t xml:space="preserve">Широкий кругозор, эрудированность в вопросах просвещения и воспитания дополняются в высококлассном педагоге педагогической направленностью, то есть горячим стремлением передавать свои познания. </w:t>
      </w:r>
    </w:p>
    <w:p w:rsidR="005F4257" w:rsidRPr="00F03FFB" w:rsidRDefault="0072318F" w:rsidP="00E46D78">
      <w:pPr>
        <w:widowControl w:val="0"/>
        <w:tabs>
          <w:tab w:val="left" w:pos="709"/>
        </w:tabs>
        <w:spacing w:line="360" w:lineRule="auto"/>
        <w:ind w:left="140" w:right="160" w:firstLine="56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Г. Нейгауз </w:t>
      </w:r>
      <w:r w:rsidR="000F2262" w:rsidRPr="001E0697">
        <w:rPr>
          <w:rFonts w:eastAsiaTheme="minorHAnsi"/>
          <w:color w:val="000000"/>
          <w:shd w:val="clear" w:color="auto" w:fill="FFFFFF"/>
          <w:lang w:eastAsia="en-US"/>
        </w:rPr>
        <w:t>в своей книге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«Об искусстве фортепианной игры»</w:t>
      </w:r>
      <w:r w:rsidR="000F2262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писал</w:t>
      </w:r>
      <w:r w:rsidR="006C66B2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: 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«Я думаю, что задача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укрепить и развить талантливость ученика, а не только научить его «хорошо играть», то есть сделать </w:t>
      </w:r>
      <w:r w:rsidR="004A601F">
        <w:rPr>
          <w:rFonts w:eastAsiaTheme="minorHAnsi"/>
          <w:color w:val="000000"/>
          <w:shd w:val="clear" w:color="auto" w:fill="FFFFFF"/>
          <w:lang w:eastAsia="en-US"/>
        </w:rPr>
        <w:t xml:space="preserve">его более умным, более чутким,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более честным, более справедливым,</w:t>
      </w:r>
      <w:r w:rsidR="00294928">
        <w:rPr>
          <w:rFonts w:eastAsiaTheme="minorHAnsi"/>
          <w:color w:val="000000"/>
          <w:shd w:val="clear" w:color="auto" w:fill="FFFFFF"/>
          <w:lang w:eastAsia="en-US"/>
        </w:rPr>
        <w:t xml:space="preserve"> более стойким, есть реальная,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диктуемая законом нашего времени и самого искусства в любое время диалектически оправданная задача»</w:t>
      </w:r>
      <w:r w:rsidR="00F03FFB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F03FFB" w:rsidRPr="00F03FFB">
        <w:rPr>
          <w:rFonts w:eastAsiaTheme="minorHAnsi"/>
          <w:color w:val="000000"/>
          <w:shd w:val="clear" w:color="auto" w:fill="FFFFFF"/>
          <w:lang w:eastAsia="en-US"/>
        </w:rPr>
        <w:t>[2].</w:t>
      </w:r>
    </w:p>
    <w:p w:rsidR="005F4257" w:rsidRPr="001E0697" w:rsidRDefault="00540A59" w:rsidP="00540A59">
      <w:pPr>
        <w:widowControl w:val="0"/>
        <w:tabs>
          <w:tab w:val="left" w:pos="709"/>
        </w:tabs>
        <w:spacing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        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В «обыкновенные» музыкальные школы приходят заниматься «обыкновенные» дети, и первоначальная рабо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softHyphen/>
        <w:t>та с ними</w:t>
      </w:r>
      <w:r w:rsidR="001E2B9C" w:rsidRPr="001E0697">
        <w:rPr>
          <w:rFonts w:eastAsiaTheme="minorHAnsi"/>
          <w:color w:val="000000"/>
          <w:shd w:val="clear" w:color="auto" w:fill="FFFFFF"/>
          <w:lang w:eastAsia="en-US"/>
        </w:rPr>
        <w:t>, я думаю,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должна носить кор</w:t>
      </w:r>
      <w:r w:rsidR="0072318F">
        <w:rPr>
          <w:rFonts w:eastAsiaTheme="minorHAnsi"/>
          <w:color w:val="000000"/>
          <w:shd w:val="clear" w:color="auto" w:fill="FFFFFF"/>
          <w:lang w:eastAsia="en-US"/>
        </w:rPr>
        <w:t xml:space="preserve">рекционный характер. Благодаря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коррекции развитие и обуче</w:t>
      </w:r>
      <w:r w:rsidR="0072318F">
        <w:rPr>
          <w:rFonts w:eastAsiaTheme="minorHAnsi"/>
          <w:color w:val="000000"/>
          <w:shd w:val="clear" w:color="auto" w:fill="FFFFFF"/>
          <w:lang w:eastAsia="en-US"/>
        </w:rPr>
        <w:t xml:space="preserve">ние пойдет быстрее и успешнее,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будет приносить удовольствие и детям, и учителям. </w:t>
      </w:r>
    </w:p>
    <w:p w:rsidR="005F4257" w:rsidRPr="001E0697" w:rsidRDefault="006C66B2" w:rsidP="00E46D78">
      <w:pPr>
        <w:widowControl w:val="0"/>
        <w:tabs>
          <w:tab w:val="left" w:pos="709"/>
          <w:tab w:val="left" w:pos="851"/>
        </w:tabs>
        <w:spacing w:after="200" w:line="360" w:lineRule="auto"/>
        <w:contextualSpacing/>
        <w:jc w:val="both"/>
        <w:rPr>
          <w:color w:val="000000" w:themeColor="text1"/>
          <w:shd w:val="clear" w:color="auto" w:fill="FFFFFF"/>
        </w:rPr>
      </w:pPr>
      <w:r w:rsidRPr="001E0697">
        <w:rPr>
          <w:rFonts w:eastAsiaTheme="minorHAnsi"/>
          <w:lang w:eastAsia="en-US"/>
        </w:rPr>
        <w:t xml:space="preserve">         </w:t>
      </w:r>
      <w:r w:rsidR="00540A59">
        <w:rPr>
          <w:rFonts w:eastAsiaTheme="minorHAnsi"/>
          <w:lang w:eastAsia="en-US"/>
        </w:rPr>
        <w:t xml:space="preserve">   </w:t>
      </w:r>
      <w:r w:rsidR="005F4257" w:rsidRPr="001E0697">
        <w:rPr>
          <w:rFonts w:eastAsiaTheme="minorHAnsi"/>
          <w:lang w:eastAsia="en-US"/>
        </w:rPr>
        <w:t>Способности у всех детей разные, зачастую они не лежат на поверхности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и первая задача </w:t>
      </w:r>
      <w:r w:rsidR="00004376" w:rsidRPr="001E0697">
        <w:rPr>
          <w:rFonts w:eastAsiaTheme="minorHAnsi"/>
          <w:color w:val="000000"/>
          <w:shd w:val="clear" w:color="auto" w:fill="FFFFFF"/>
          <w:lang w:eastAsia="en-US"/>
        </w:rPr>
        <w:t>педагога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— находить и устранять те причины, которые мешают в полной мере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lastRenderedPageBreak/>
        <w:t xml:space="preserve">развиваться способностям и талантам ребенка, которые тормозят или не позволяют ему </w:t>
      </w:r>
      <w:r w:rsidR="005F4257" w:rsidRPr="001E0697">
        <w:rPr>
          <w:rFonts w:eastAsiaTheme="minorHAnsi"/>
          <w:bCs/>
          <w:color w:val="000000"/>
          <w:shd w:val="clear" w:color="auto" w:fill="FFFFFF"/>
          <w:lang w:eastAsia="en-US"/>
        </w:rPr>
        <w:t>успешно и легко,</w:t>
      </w:r>
      <w:r w:rsidR="005F4257" w:rsidRPr="001E0697">
        <w:rPr>
          <w:rFonts w:eastAsiaTheme="minorHAnsi"/>
          <w:b/>
          <w:bCs/>
          <w:color w:val="000000"/>
          <w:shd w:val="clear" w:color="auto" w:fill="FFFFFF"/>
          <w:lang w:eastAsia="en-US"/>
        </w:rPr>
        <w:t xml:space="preserve"> </w:t>
      </w:r>
      <w:r w:rsidR="0072318F">
        <w:rPr>
          <w:rFonts w:eastAsiaTheme="minorHAnsi"/>
          <w:color w:val="000000"/>
          <w:shd w:val="clear" w:color="auto" w:fill="FFFFFF"/>
          <w:lang w:eastAsia="en-US"/>
        </w:rPr>
        <w:t>а</w:t>
      </w:r>
      <w:r w:rsidR="00E9036E">
        <w:rPr>
          <w:rFonts w:eastAsiaTheme="minorHAnsi"/>
          <w:color w:val="000000"/>
          <w:shd w:val="clear" w:color="auto" w:fill="FFFFFF"/>
          <w:lang w:eastAsia="en-US"/>
        </w:rPr>
        <w:t>,</w:t>
      </w:r>
      <w:r w:rsidR="0072318F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следовательно</w:t>
      </w:r>
      <w:r w:rsidR="00F03FFB">
        <w:rPr>
          <w:rFonts w:eastAsiaTheme="minorHAnsi"/>
          <w:color w:val="000000"/>
          <w:shd w:val="clear" w:color="auto" w:fill="FFFFFF"/>
          <w:lang w:eastAsia="en-US"/>
        </w:rPr>
        <w:t>,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с радостью и возрастающим желанием заниматься выбранным делом.</w:t>
      </w:r>
      <w:r w:rsidR="0069295C" w:rsidRPr="001E0697">
        <w:rPr>
          <w:rFonts w:eastAsiaTheme="minorHAnsi"/>
          <w:lang w:eastAsia="en-US"/>
        </w:rPr>
        <w:t xml:space="preserve">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По</w:t>
      </w:r>
      <w:r w:rsidR="00004376" w:rsidRPr="001E0697">
        <w:rPr>
          <w:rFonts w:eastAsiaTheme="minorHAnsi"/>
          <w:color w:val="000000"/>
          <w:shd w:val="clear" w:color="auto" w:fill="FFFFFF"/>
          <w:lang w:eastAsia="en-US"/>
        </w:rPr>
        <w:t>этому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моей задачей будет решение индивидуальных проблем ученика, т.е. понять особенности характера и склонности ученика,</w:t>
      </w:r>
      <w:r w:rsidR="00D0775C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к какому нейропсихологическому типу он относится,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разобраться в проблемах ребенка и постараться совмест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softHyphen/>
        <w:t xml:space="preserve">ными усилиями решить их. </w:t>
      </w:r>
      <w:r w:rsidR="00D0775C" w:rsidRPr="001E0697">
        <w:rPr>
          <w:color w:val="000000" w:themeColor="text1"/>
          <w:shd w:val="clear" w:color="auto" w:fill="FFFFFF"/>
        </w:rPr>
        <w:t>Мы знаем, что левое полушарие ответственно за рационально-логическое, аналитическое, алгоритмическое, линейное мышление. Правое полушарие отвечает за эмоционально-образное, целостное, панорамное, интуитивное мышление. С помощью правого полушария мы схватываем основной смысл, главную мысль, но не способны разобраться в деталях. Значит,</w:t>
      </w:r>
      <w:r w:rsidR="00B47E27" w:rsidRPr="001E0697">
        <w:rPr>
          <w:color w:val="000000" w:themeColor="text1"/>
          <w:shd w:val="clear" w:color="auto" w:fill="FFFFFF"/>
        </w:rPr>
        <w:t xml:space="preserve"> не только дети, но и</w:t>
      </w:r>
      <w:r w:rsidR="00E46D78">
        <w:rPr>
          <w:color w:val="000000" w:themeColor="text1"/>
          <w:shd w:val="clear" w:color="auto" w:fill="FFFFFF"/>
        </w:rPr>
        <w:t xml:space="preserve"> педагоги, </w:t>
      </w:r>
      <w:r w:rsidR="00D0775C" w:rsidRPr="001E0697">
        <w:rPr>
          <w:color w:val="000000" w:themeColor="text1"/>
          <w:shd w:val="clear" w:color="auto" w:fill="FFFFFF"/>
        </w:rPr>
        <w:t>у которых преобладает активность левого п</w:t>
      </w:r>
      <w:r w:rsidR="00E46D78">
        <w:rPr>
          <w:color w:val="000000" w:themeColor="text1"/>
          <w:shd w:val="clear" w:color="auto" w:fill="FFFFFF"/>
        </w:rPr>
        <w:t xml:space="preserve">олушария или правого полушария </w:t>
      </w:r>
      <w:r w:rsidR="00D0775C" w:rsidRPr="001E0697">
        <w:rPr>
          <w:color w:val="000000" w:themeColor="text1"/>
          <w:shd w:val="clear" w:color="auto" w:fill="FFFFFF"/>
        </w:rPr>
        <w:t>имеют разное мышление.</w:t>
      </w:r>
      <w:r w:rsidR="00B47E27" w:rsidRPr="001E069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47E27" w:rsidRPr="001E0697">
        <w:rPr>
          <w:color w:val="000000" w:themeColor="text1"/>
          <w:shd w:val="clear" w:color="auto" w:fill="FFFFFF"/>
        </w:rPr>
        <w:t>Профессионализм учителя в том и состоит, чтобы понять и принять ребенка любого типа. Но для этого нужно знать, что не только для педагога есть «трудные дети», но и для ребенка есть «трудный учитель». И не потому, что кто-то из них плохой, а потому, что просто другой.</w:t>
      </w:r>
    </w:p>
    <w:p w:rsidR="00F40678" w:rsidRPr="001E0697" w:rsidRDefault="00F45855" w:rsidP="00E46D78">
      <w:pPr>
        <w:tabs>
          <w:tab w:val="left" w:pos="709"/>
          <w:tab w:val="left" w:pos="851"/>
        </w:tabs>
        <w:spacing w:after="200" w:line="360" w:lineRule="auto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         </w:t>
      </w:r>
      <w:r w:rsidR="00540A59">
        <w:rPr>
          <w:rFonts w:eastAsiaTheme="minorHAnsi"/>
          <w:color w:val="000000"/>
          <w:shd w:val="clear" w:color="auto" w:fill="FFFFFF"/>
          <w:lang w:eastAsia="en-US"/>
        </w:rPr>
        <w:t xml:space="preserve">  </w:t>
      </w:r>
      <w:r w:rsidR="00F40678" w:rsidRPr="001E0697">
        <w:rPr>
          <w:rFonts w:eastAsiaTheme="minorHAnsi"/>
          <w:color w:val="000000"/>
          <w:shd w:val="clear" w:color="auto" w:fill="FFFFFF"/>
          <w:lang w:eastAsia="en-US"/>
        </w:rPr>
        <w:t>На начальном этапе моя манера поведения, общения, темп и характер урока зависят от личности ученика. Постепенно, мягко, незаметно для ребёнка я развиваю в нём те качества, которые позволяют ему встать на новую ступеньку в</w:t>
      </w:r>
      <w:r w:rsidR="00E46D78">
        <w:rPr>
          <w:rFonts w:eastAsiaTheme="minorHAnsi"/>
          <w:color w:val="000000"/>
          <w:shd w:val="clear" w:color="auto" w:fill="FFFFFF"/>
          <w:lang w:eastAsia="en-US"/>
        </w:rPr>
        <w:t xml:space="preserve"> отношении к процессу обучения </w:t>
      </w:r>
      <w:r w:rsidR="00F40678" w:rsidRPr="001E0697">
        <w:rPr>
          <w:rFonts w:eastAsiaTheme="minorHAnsi"/>
          <w:color w:val="000000"/>
          <w:shd w:val="clear" w:color="auto" w:fill="FFFFFF"/>
          <w:lang w:eastAsia="en-US"/>
        </w:rPr>
        <w:t>и самовоспитания. После этого я могу стать сама собой, потому что мы стали равнозначными партнёрами.</w:t>
      </w:r>
    </w:p>
    <w:p w:rsidR="001712B9" w:rsidRPr="001E0697" w:rsidRDefault="00E46D78" w:rsidP="00E46D78">
      <w:pPr>
        <w:spacing w:after="200" w:line="360" w:lineRule="auto"/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После начального этапа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(коррекции) я начинаю заниматься с детьми проблемами. Например, развитием многоаспектного внимания (умение держать во внимании сразу несколько объектов).</w:t>
      </w:r>
      <w:r w:rsidR="00FB1F1C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Оно, за редчайшим исключением, не ра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звито у детей – это возрастная </w:t>
      </w:r>
      <w:r w:rsidR="00FB1F1C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особенность. Игра на фортепиано без развитого многоаспектного внимания практически невозможна, она раздражает учителя и ученика (…ноту не </w:t>
      </w:r>
      <w:proofErr w:type="gramStart"/>
      <w:r w:rsidR="00FB1F1C" w:rsidRPr="001E0697">
        <w:rPr>
          <w:rFonts w:eastAsiaTheme="minorHAnsi"/>
          <w:color w:val="000000"/>
          <w:shd w:val="clear" w:color="auto" w:fill="FFFFFF"/>
          <w:lang w:eastAsia="en-US"/>
        </w:rPr>
        <w:t>выдержал…какой знак…посмотри</w:t>
      </w:r>
      <w:proofErr w:type="gramEnd"/>
      <w:r w:rsidR="00FB1F1C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на нюанс…что за паль</w:t>
      </w:r>
      <w:r w:rsidR="004A601F">
        <w:rPr>
          <w:rFonts w:eastAsiaTheme="minorHAnsi"/>
          <w:color w:val="000000"/>
          <w:shd w:val="clear" w:color="auto" w:fill="FFFFFF"/>
          <w:lang w:eastAsia="en-US"/>
        </w:rPr>
        <w:t xml:space="preserve">цы? </w:t>
      </w:r>
      <w:r w:rsidR="00FB1F1C" w:rsidRPr="001E0697">
        <w:rPr>
          <w:rFonts w:eastAsiaTheme="minorHAnsi"/>
          <w:color w:val="000000"/>
          <w:shd w:val="clear" w:color="auto" w:fill="FFFFFF"/>
          <w:lang w:eastAsia="en-US"/>
        </w:rPr>
        <w:t>а лигу ты видишь</w:t>
      </w:r>
      <w:r w:rsidR="004A601F">
        <w:rPr>
          <w:rFonts w:eastAsiaTheme="minorHAnsi"/>
          <w:color w:val="000000"/>
          <w:shd w:val="clear" w:color="auto" w:fill="FFFFFF"/>
          <w:lang w:eastAsia="en-US"/>
        </w:rPr>
        <w:t xml:space="preserve">? </w:t>
      </w:r>
      <w:r w:rsidR="00935823" w:rsidRPr="001E0697">
        <w:rPr>
          <w:rFonts w:eastAsiaTheme="minorHAnsi"/>
          <w:color w:val="000000"/>
          <w:shd w:val="clear" w:color="auto" w:fill="FFFFFF"/>
          <w:lang w:eastAsia="en-US"/>
        </w:rPr>
        <w:t>и т.д. и т.п.</w:t>
      </w:r>
      <w:r w:rsidR="00FB1F1C" w:rsidRPr="001E0697">
        <w:rPr>
          <w:rFonts w:eastAsiaTheme="minorHAnsi"/>
          <w:color w:val="000000"/>
          <w:shd w:val="clear" w:color="auto" w:fill="FFFFFF"/>
          <w:lang w:eastAsia="en-US"/>
        </w:rPr>
        <w:t>)</w:t>
      </w:r>
      <w:r w:rsidR="00E9036E">
        <w:rPr>
          <w:rFonts w:eastAsiaTheme="minorHAnsi"/>
          <w:color w:val="000000"/>
          <w:shd w:val="clear" w:color="auto" w:fill="FFFFFF"/>
          <w:lang w:eastAsia="en-US"/>
        </w:rPr>
        <w:t>.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935823" w:rsidRPr="001E0697">
        <w:rPr>
          <w:rFonts w:eastAsiaTheme="minorHAnsi"/>
          <w:color w:val="000000"/>
          <w:shd w:val="clear" w:color="auto" w:fill="FFFFFF"/>
          <w:lang w:eastAsia="en-US"/>
        </w:rPr>
        <w:t>Под таким градом замечаний ученику уже не до чувств, не до воплощения худ</w:t>
      </w:r>
      <w:r w:rsidR="00592504" w:rsidRPr="001E0697">
        <w:rPr>
          <w:rFonts w:eastAsiaTheme="minorHAnsi"/>
          <w:color w:val="000000"/>
          <w:shd w:val="clear" w:color="auto" w:fill="FFFFFF"/>
          <w:lang w:eastAsia="en-US"/>
        </w:rPr>
        <w:t>ожественного образа. Перечислив</w:t>
      </w:r>
      <w:r w:rsidR="00935823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все аспекты, которые необходимо держать во внимании первокласснику при воспроизведе</w:t>
      </w:r>
      <w:r w:rsidR="00592504" w:rsidRPr="001E0697">
        <w:rPr>
          <w:rFonts w:eastAsiaTheme="minorHAnsi"/>
          <w:color w:val="000000"/>
          <w:shd w:val="clear" w:color="auto" w:fill="FFFFFF"/>
          <w:lang w:eastAsia="en-US"/>
        </w:rPr>
        <w:t>нии нотного текста, выясняется</w:t>
      </w:r>
      <w:r w:rsidR="004B7B4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592504" w:rsidRPr="001E0697">
        <w:rPr>
          <w:rFonts w:eastAsiaTheme="minorHAnsi"/>
          <w:color w:val="000000"/>
          <w:shd w:val="clear" w:color="auto" w:fill="FFFFFF"/>
          <w:lang w:eastAsia="en-US"/>
        </w:rPr>
        <w:t>к</w:t>
      </w:r>
      <w:r w:rsidR="004B7B4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артина </w:t>
      </w:r>
      <w:r w:rsidR="00685CD7" w:rsidRPr="001E0697">
        <w:rPr>
          <w:rFonts w:eastAsiaTheme="minorHAnsi"/>
          <w:color w:val="000000"/>
          <w:shd w:val="clear" w:color="auto" w:fill="FFFFFF"/>
          <w:lang w:eastAsia="en-US"/>
        </w:rPr>
        <w:t>–</w:t>
      </w:r>
      <w:r w:rsidR="00935823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685CD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надо </w:t>
      </w:r>
      <w:r w:rsidR="00935823" w:rsidRPr="001E0697">
        <w:rPr>
          <w:rFonts w:eastAsiaTheme="minorHAnsi"/>
          <w:color w:val="000000"/>
          <w:shd w:val="clear" w:color="auto" w:fill="FFFFFF"/>
          <w:lang w:eastAsia="en-US"/>
        </w:rPr>
        <w:t>системно, последовательно</w:t>
      </w:r>
      <w:r w:rsidR="00685CD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заниматься развиваем многоаспектного внимания</w:t>
      </w:r>
      <w:r w:rsidR="004B7B4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ученика, и он нач</w:t>
      </w:r>
      <w:r w:rsidR="00685CD7" w:rsidRPr="001E0697">
        <w:rPr>
          <w:rFonts w:eastAsiaTheme="minorHAnsi"/>
          <w:color w:val="000000"/>
          <w:shd w:val="clear" w:color="auto" w:fill="FFFFFF"/>
          <w:lang w:eastAsia="en-US"/>
        </w:rPr>
        <w:t>нёт</w:t>
      </w:r>
      <w:r w:rsidR="004B7B4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внимательно играть. </w:t>
      </w:r>
      <w:r w:rsidR="008D388B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685CD7" w:rsidRPr="001E0697">
        <w:rPr>
          <w:rFonts w:eastAsiaTheme="minorHAnsi"/>
          <w:color w:val="000000"/>
          <w:shd w:val="clear" w:color="auto" w:fill="FFFFFF"/>
          <w:lang w:eastAsia="en-US"/>
        </w:rPr>
        <w:t>М</w:t>
      </w:r>
      <w:r w:rsidR="004B7B4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ы все понимаем пользу от развития многоаспектного внимания для юных </w:t>
      </w:r>
      <w:r w:rsidR="00466D8C" w:rsidRPr="001E0697">
        <w:rPr>
          <w:rFonts w:eastAsiaTheme="minorHAnsi"/>
          <w:color w:val="000000"/>
          <w:shd w:val="clear" w:color="auto" w:fill="FFFFFF"/>
          <w:lang w:eastAsia="en-US"/>
        </w:rPr>
        <w:t>музыкантов</w:t>
      </w:r>
      <w:r w:rsidR="004B7B47" w:rsidRPr="001E0697">
        <w:rPr>
          <w:rFonts w:eastAsiaTheme="minorHAnsi"/>
          <w:color w:val="000000"/>
          <w:shd w:val="clear" w:color="auto" w:fill="FFFFFF"/>
          <w:lang w:eastAsia="en-US"/>
        </w:rPr>
        <w:t>. Поможет оно им в любом житейском деле.</w:t>
      </w:r>
      <w:r w:rsidR="00935823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685CD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А когда дети вырастут, то такое внимание повысит уровень их профессиональной деятельности. </w:t>
      </w:r>
    </w:p>
    <w:p w:rsidR="00250B7B" w:rsidRPr="001E0697" w:rsidRDefault="00EA58CC" w:rsidP="00E46D78">
      <w:pPr>
        <w:tabs>
          <w:tab w:val="left" w:pos="709"/>
        </w:tabs>
        <w:spacing w:line="360" w:lineRule="auto"/>
        <w:contextualSpacing/>
        <w:jc w:val="both"/>
        <w:rPr>
          <w:rFonts w:eastAsiaTheme="minorHAnsi"/>
          <w:lang w:eastAsia="en-US"/>
        </w:rPr>
      </w:pPr>
      <w:r w:rsidRPr="001E0697">
        <w:rPr>
          <w:rFonts w:eastAsiaTheme="minorHAnsi"/>
          <w:color w:val="000000"/>
          <w:shd w:val="clear" w:color="auto" w:fill="FFFFFF"/>
          <w:lang w:eastAsia="en-US"/>
        </w:rPr>
        <w:lastRenderedPageBreak/>
        <w:t xml:space="preserve">         </w:t>
      </w:r>
      <w:r w:rsidR="00540A59">
        <w:rPr>
          <w:rFonts w:eastAsiaTheme="minorHAnsi"/>
          <w:color w:val="000000"/>
          <w:shd w:val="clear" w:color="auto" w:fill="FFFFFF"/>
          <w:lang w:eastAsia="en-US"/>
        </w:rPr>
        <w:t xml:space="preserve">  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Беседую об этом с детьми и их родителями. Это ещё одна мотивация для серьёзных занятий музыкой</w:t>
      </w:r>
      <w:r w:rsidR="00592504" w:rsidRPr="001E0697">
        <w:rPr>
          <w:rFonts w:eastAsiaTheme="minorHAnsi"/>
          <w:color w:val="000000"/>
          <w:shd w:val="clear" w:color="auto" w:fill="FFFFFF"/>
          <w:lang w:eastAsia="en-US"/>
        </w:rPr>
        <w:t>.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250B7B" w:rsidRPr="001E0697">
        <w:rPr>
          <w:rFonts w:eastAsiaTheme="minorHAnsi"/>
          <w:color w:val="000000"/>
          <w:shd w:val="clear" w:color="auto" w:fill="FFFFFF"/>
          <w:lang w:eastAsia="en-US"/>
        </w:rPr>
        <w:t>Н</w:t>
      </w:r>
      <w:r w:rsidR="00250B7B" w:rsidRPr="001E0697">
        <w:rPr>
          <w:rFonts w:eastAsiaTheme="minorHAnsi"/>
          <w:lang w:eastAsia="en-US"/>
        </w:rPr>
        <w:t>а начальном этапе обучения я стараюсь выработать активную позицию у родителей. Ведь чаще всего родители просто «отдают» ребёнка на занятия, чтобы он научился, приобрёл полезные ему навыки, а при этом сами остаются в стороне. Здесь очень важен настрой родителей, поэтому я напоминаю им (на родительских собраниях, в индивидуальных беседах), что дети способны, но развитие их способностей, особенно в младшем возрасте, зависит в основном, от родителей. Как преподаватель я могу лишь правильно, профессионально научить, направить, подсказать, как и чем им заниматься с детьми. Дело у нас общее – воспитание и развитие наших детей, - и делать мы должны его вместе.</w:t>
      </w:r>
    </w:p>
    <w:p w:rsidR="00250B7B" w:rsidRPr="001E0697" w:rsidRDefault="00592504" w:rsidP="00E46D78">
      <w:pPr>
        <w:tabs>
          <w:tab w:val="left" w:pos="709"/>
          <w:tab w:val="left" w:pos="851"/>
        </w:tabs>
        <w:spacing w:line="360" w:lineRule="auto"/>
        <w:contextualSpacing/>
        <w:jc w:val="both"/>
        <w:rPr>
          <w:rFonts w:eastAsiaTheme="minorHAnsi"/>
          <w:lang w:eastAsia="en-US"/>
        </w:rPr>
      </w:pPr>
      <w:r w:rsidRPr="001E0697">
        <w:rPr>
          <w:rFonts w:eastAsiaTheme="minorHAnsi"/>
          <w:lang w:eastAsia="en-US"/>
        </w:rPr>
        <w:t xml:space="preserve">         </w:t>
      </w:r>
      <w:r w:rsidR="00540A59">
        <w:rPr>
          <w:rFonts w:eastAsiaTheme="minorHAnsi"/>
          <w:lang w:eastAsia="en-US"/>
        </w:rPr>
        <w:t xml:space="preserve">  </w:t>
      </w:r>
      <w:r w:rsidR="00E46D78">
        <w:rPr>
          <w:rFonts w:eastAsiaTheme="minorHAnsi"/>
          <w:lang w:eastAsia="en-US"/>
        </w:rPr>
        <w:t xml:space="preserve"> </w:t>
      </w:r>
      <w:r w:rsidR="00250B7B" w:rsidRPr="001E0697">
        <w:rPr>
          <w:rFonts w:eastAsiaTheme="minorHAnsi"/>
          <w:lang w:eastAsia="en-US"/>
        </w:rPr>
        <w:t>На первых уроках, я считаю, обязательно должен присутствовать один из родителей, а дальше уже по возможности родителя.</w:t>
      </w:r>
    </w:p>
    <w:p w:rsidR="006F57A4" w:rsidRPr="001E0697" w:rsidRDefault="00E46D78" w:rsidP="00E46D78">
      <w:pPr>
        <w:tabs>
          <w:tab w:val="left" w:pos="709"/>
        </w:tabs>
        <w:spacing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hd w:val="clear" w:color="auto" w:fill="FFFFFF"/>
          <w:lang w:eastAsia="en-US"/>
        </w:rPr>
        <w:tab/>
      </w:r>
      <w:r w:rsidR="00EA58CC" w:rsidRPr="001E0697">
        <w:rPr>
          <w:rFonts w:eastAsiaTheme="minorHAnsi"/>
          <w:color w:val="000000"/>
          <w:shd w:val="clear" w:color="auto" w:fill="FFFFFF"/>
          <w:lang w:eastAsia="en-US"/>
        </w:rPr>
        <w:t>Обязательно перед началом новой темы</w:t>
      </w:r>
      <w:r w:rsidR="00250B7B" w:rsidRPr="001E0697">
        <w:rPr>
          <w:rFonts w:eastAsiaTheme="minorHAnsi"/>
          <w:lang w:eastAsia="en-US"/>
        </w:rPr>
        <w:t xml:space="preserve"> </w:t>
      </w:r>
      <w:r w:rsidR="0072318F">
        <w:rPr>
          <w:rFonts w:eastAsiaTheme="minorHAnsi"/>
          <w:lang w:eastAsia="en-US"/>
        </w:rPr>
        <w:t xml:space="preserve">необходимо объяснять, </w:t>
      </w:r>
      <w:r w:rsidR="00250B7B" w:rsidRPr="001E0697">
        <w:rPr>
          <w:rFonts w:eastAsiaTheme="minorHAnsi"/>
          <w:lang w:eastAsia="en-US"/>
        </w:rPr>
        <w:t>для чего мы будем трудиться</w:t>
      </w:r>
      <w:r w:rsidR="000979ED" w:rsidRPr="001E0697">
        <w:rPr>
          <w:rFonts w:eastAsiaTheme="minorHAnsi"/>
          <w:lang w:eastAsia="en-US"/>
        </w:rPr>
        <w:t xml:space="preserve">, </w:t>
      </w:r>
      <w:r w:rsidR="00250B7B" w:rsidRPr="001E0697">
        <w:rPr>
          <w:rFonts w:eastAsiaTheme="minorHAnsi"/>
          <w:lang w:eastAsia="en-US"/>
        </w:rPr>
        <w:t>и какую пользу принесут эти занятия для всей последующей жизни ребёнка</w:t>
      </w:r>
      <w:r w:rsidR="00EA58CC" w:rsidRPr="001E0697">
        <w:rPr>
          <w:rFonts w:eastAsiaTheme="minorHAnsi"/>
          <w:lang w:eastAsia="en-US"/>
        </w:rPr>
        <w:t>.</w:t>
      </w:r>
      <w:r w:rsidR="00250B7B" w:rsidRPr="001E0697">
        <w:rPr>
          <w:rFonts w:eastAsiaTheme="minorHAnsi"/>
          <w:lang w:eastAsia="en-US"/>
        </w:rPr>
        <w:t xml:space="preserve"> </w:t>
      </w:r>
      <w:r w:rsidR="00EA58CC" w:rsidRPr="001E0697">
        <w:rPr>
          <w:rFonts w:eastAsiaTheme="minorHAnsi"/>
          <w:color w:val="000000"/>
          <w:shd w:val="clear" w:color="auto" w:fill="FFFFFF"/>
          <w:lang w:eastAsia="en-US"/>
        </w:rPr>
        <w:t>Вот тогда дети и родители будут осознанно работать для себя, а не потому что «учительница велела».</w:t>
      </w:r>
      <w:r w:rsidR="000979ED" w:rsidRPr="001E0697">
        <w:rPr>
          <w:rFonts w:eastAsiaTheme="minorHAnsi"/>
          <w:lang w:eastAsia="en-US"/>
        </w:rPr>
        <w:t xml:space="preserve"> </w:t>
      </w:r>
      <w:r w:rsidR="001712B9" w:rsidRPr="001E0697">
        <w:rPr>
          <w:rFonts w:eastAsiaTheme="minorHAnsi"/>
          <w:color w:val="000000"/>
          <w:shd w:val="clear" w:color="auto" w:fill="FFFFFF"/>
          <w:lang w:eastAsia="en-US"/>
        </w:rPr>
        <w:t>Объясняю, почему занятия музыкой во всех цивилизованных странах признаны и рекомендованы всем детям, а не только обладающим осо</w:t>
      </w:r>
      <w:r w:rsidR="006F57A4" w:rsidRPr="001E0697">
        <w:rPr>
          <w:rFonts w:eastAsiaTheme="minorHAnsi"/>
          <w:color w:val="000000"/>
          <w:shd w:val="clear" w:color="auto" w:fill="FFFFFF"/>
          <w:lang w:eastAsia="en-US"/>
        </w:rPr>
        <w:t>быми музыкальными способностями.</w:t>
      </w:r>
    </w:p>
    <w:p w:rsidR="005F4257" w:rsidRPr="001E0697" w:rsidRDefault="002230B1" w:rsidP="00E46D78">
      <w:pPr>
        <w:tabs>
          <w:tab w:val="left" w:pos="709"/>
        </w:tabs>
        <w:spacing w:after="200" w:line="360" w:lineRule="auto"/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1E0697">
        <w:rPr>
          <w:rStyle w:val="FontStyle22"/>
          <w:sz w:val="24"/>
          <w:szCs w:val="24"/>
        </w:rPr>
        <w:t>Несколько слов о необходимости развития творческих способностей. Во-первых, обучение чаще всего строится на показе и разъяснении: что и как должен делать ученик, на требовании выпол</w:t>
      </w:r>
      <w:r w:rsidRPr="001E0697">
        <w:rPr>
          <w:rStyle w:val="FontStyle22"/>
          <w:sz w:val="24"/>
          <w:szCs w:val="24"/>
        </w:rPr>
        <w:softHyphen/>
        <w:t xml:space="preserve">нить свыше данные указания.  Причём здесь тогда творчество? Во-вторых, без самостоятельности творчество не может ни зародиться, ни существовать. Творческая деятельность — процесс самостоятельной деятельности, свободной и индивидуальной. </w:t>
      </w:r>
      <w:r w:rsidR="00754A38" w:rsidRPr="001E0697">
        <w:rPr>
          <w:rStyle w:val="FontStyle22"/>
          <w:sz w:val="24"/>
          <w:szCs w:val="24"/>
        </w:rPr>
        <w:t xml:space="preserve">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Если мы хотим развить творческую личность, то начинать должны с развития самостоятельности, с формирования стремления и умения </w:t>
      </w:r>
      <w:proofErr w:type="spellStart"/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самовыражаться</w:t>
      </w:r>
      <w:proofErr w:type="spellEnd"/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, с создания условий, в которых ребенок будет уважаем за то, что имеет свои мысли, свои чувства, умеет воплощать свои идеи. Нашим уважением к личности ученика мы научим его уважать и себя, и других людей. Самоуважение переориентирует поведение ребенка на самовоспитание и самообучение.</w:t>
      </w:r>
    </w:p>
    <w:p w:rsidR="00466D8C" w:rsidRPr="001E0697" w:rsidRDefault="00540A59" w:rsidP="00E46D78">
      <w:pPr>
        <w:tabs>
          <w:tab w:val="left" w:pos="709"/>
        </w:tabs>
        <w:spacing w:line="360" w:lineRule="auto"/>
        <w:ind w:firstLine="540"/>
        <w:contextualSpacing/>
        <w:jc w:val="both"/>
      </w:pPr>
      <w:r>
        <w:t xml:space="preserve">   </w:t>
      </w:r>
      <w:r w:rsidR="00466D8C" w:rsidRPr="001E0697">
        <w:t xml:space="preserve">Внеклассная работа дает огромные возможности для раскрытия разных сторон личности педагога и ученика. При подготовке мероприятий, в процессе неформального общения и ученик, и педагог предстают в ином качестве, раскрываются с неожиданной стороны. Процесс воспитания обоюдный: педагог и ученик, взаимодействуя друг с другом, способны меняться, обогащаясь духовно и эмоционально. Монгольская </w:t>
      </w:r>
      <w:r w:rsidR="00466D8C" w:rsidRPr="001E0697">
        <w:lastRenderedPageBreak/>
        <w:t>пословица гласит: «Хочешь узнать человека – смотри на его поведение; хочешь узнать ребёнка – смотри на его игры».</w:t>
      </w:r>
    </w:p>
    <w:p w:rsidR="00E46D78" w:rsidRDefault="000979ED" w:rsidP="00E46D78">
      <w:pPr>
        <w:tabs>
          <w:tab w:val="left" w:pos="709"/>
        </w:tabs>
        <w:spacing w:after="200" w:line="360" w:lineRule="auto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       </w:t>
      </w:r>
      <w:r w:rsidR="00540A59">
        <w:rPr>
          <w:rFonts w:eastAsiaTheme="minorHAnsi"/>
          <w:color w:val="000000"/>
          <w:shd w:val="clear" w:color="auto" w:fill="FFFFFF"/>
          <w:lang w:eastAsia="en-US"/>
        </w:rPr>
        <w:t xml:space="preserve">   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С первого урока я закладываю такую форму общения с учеником, которая повышает и позволяет развить его индивидуальность. Достичь таких взаимоотношений – когда не учитель старается «впихнуть» знания в ученика, а ученик старается получить знания от учителя – непросто. Обязательное</w:t>
      </w:r>
      <w:r w:rsidR="00754A38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72318F">
        <w:rPr>
          <w:rFonts w:eastAsiaTheme="minorHAnsi"/>
          <w:color w:val="000000"/>
          <w:shd w:val="clear" w:color="auto" w:fill="FFFFFF"/>
          <w:lang w:eastAsia="en-US"/>
        </w:rPr>
        <w:t xml:space="preserve">условие –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умение быть незаметным лидером, так «вести» ребёнка, чтобы он был уверен, что делает всё сам: и придумывает, и знает, и решает. Здесь трудно дать конкретные рекомендации, так как необходим индивидуальный подход к каждому ребёнку. Суть наших взаимоотношений проста. Внешне она выглядит так: я помогаю ученику в реализации его желаний. Чем они сильнее, тем большая потребность у ученика получить знания от учителя. Позиция препода</w:t>
      </w:r>
      <w:r w:rsidR="0072318F">
        <w:rPr>
          <w:rFonts w:eastAsiaTheme="minorHAnsi"/>
          <w:color w:val="000000"/>
          <w:shd w:val="clear" w:color="auto" w:fill="FFFFFF"/>
          <w:lang w:eastAsia="en-US"/>
        </w:rPr>
        <w:t xml:space="preserve">вателя – если ты попросишь, то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я не откажу тебе, мне приятно помочь старательному ученику. Внутренняя суть заключается в умении преподавателя </w:t>
      </w:r>
      <w:r w:rsidR="005C0DE6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вызывать, разжигать, </w:t>
      </w:r>
      <w:r w:rsidR="005C0DE6" w:rsidRPr="001E0697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5F4257" w:rsidRPr="001E0697">
        <w:rPr>
          <w:rFonts w:eastAsiaTheme="minorHAnsi"/>
          <w:color w:val="000000"/>
          <w:shd w:val="clear" w:color="auto" w:fill="FFFFFF"/>
          <w:lang w:eastAsia="en-US"/>
        </w:rPr>
        <w:t>формировать желания ребёнка с учётом его возможностей на каждом этапе его развития. Таким образом, ребёнок понимает, что каждое его желание реально осуществляется. При таком подходе он через собственный опыт приходит к пониманию: его желания реально осуществимы. Благодаря этому у него формируется столь необходимые для жизнедеятельности качества: вера в себя, в свои силы, в свою успешность. Обладающий такими свойствами человек и планку себе ставит повыше, и к цели неотступно движется. За его будущность можно не беспокоиться.</w:t>
      </w:r>
    </w:p>
    <w:p w:rsidR="005F4257" w:rsidRPr="00E46D78" w:rsidRDefault="00E46D78" w:rsidP="00E46D78">
      <w:pPr>
        <w:tabs>
          <w:tab w:val="left" w:pos="709"/>
        </w:tabs>
        <w:spacing w:after="200" w:line="360" w:lineRule="auto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ab/>
      </w:r>
      <w:r w:rsidR="005F4257" w:rsidRPr="001E0697">
        <w:t xml:space="preserve">Вообще я не делаю простых замечаний детям, а отношусь к возникшей ситуации, как к возможности дать детям поразмыслить, обсудить и прийти к выводу, как разумнее поступать в различные моменты жизни. Подвести детей к размышлению, к самостоятельной оценке и выбору чего-то своего из различных вариантов и только таким способом помогать им в формировании их собственных взглядов и убеждений. </w:t>
      </w:r>
    </w:p>
    <w:p w:rsidR="005F4257" w:rsidRPr="001E0697" w:rsidRDefault="00540A59" w:rsidP="00540A59">
      <w:pPr>
        <w:tabs>
          <w:tab w:val="left" w:pos="709"/>
        </w:tabs>
        <w:spacing w:line="360" w:lineRule="auto"/>
        <w:ind w:firstLine="540"/>
        <w:contextualSpacing/>
        <w:jc w:val="both"/>
      </w:pPr>
      <w:r>
        <w:t xml:space="preserve">   </w:t>
      </w:r>
      <w:r w:rsidR="005F4257" w:rsidRPr="001E0697">
        <w:t>В основе искусства лежат чувства – развитие и понимание чувств, приводит к способности воспринимать и творить искусство. Поэтому, надо как можно больше говорить о своих чувствах, обсуждать с детьми чувства разных героев книг и кинофильмов, говорить о школьн</w:t>
      </w:r>
      <w:r w:rsidR="005C0DE6" w:rsidRPr="001E0697">
        <w:t>ых проблемах, о друзьях ребенка и других жизненных вещах.</w:t>
      </w:r>
      <w:r w:rsidR="005F4257" w:rsidRPr="001E0697">
        <w:t xml:space="preserve"> Ребёнку необходимо овладеть той эмоционально-чувственной частью речи, которая позволит ему разобраться в своих переживаниях, определить свое внутреннее состояние, развивать и обогащать себя через понимание </w:t>
      </w:r>
      <w:r w:rsidR="00DD4FE8" w:rsidRPr="001E0697">
        <w:t>произведений искусства</w:t>
      </w:r>
      <w:r w:rsidR="005F4257" w:rsidRPr="001E0697">
        <w:t xml:space="preserve">. </w:t>
      </w:r>
    </w:p>
    <w:p w:rsidR="002A3C0E" w:rsidRDefault="00E46D78" w:rsidP="00E46D78">
      <w:pPr>
        <w:tabs>
          <w:tab w:val="left" w:pos="709"/>
        </w:tabs>
        <w:spacing w:after="200" w:line="360" w:lineRule="auto"/>
        <w:ind w:firstLine="540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</w:t>
      </w:r>
      <w:r w:rsidR="002A3C0E" w:rsidRPr="001E0697">
        <w:rPr>
          <w:rFonts w:eastAsiaTheme="minorHAnsi"/>
          <w:color w:val="000000"/>
          <w:shd w:val="clear" w:color="auto" w:fill="FFFFFF"/>
          <w:lang w:eastAsia="en-US"/>
        </w:rPr>
        <w:t>В итоге я определила для себя три основных направления в работе с детьми:</w:t>
      </w:r>
    </w:p>
    <w:p w:rsidR="002A3C0E" w:rsidRPr="001E0697" w:rsidRDefault="002A3C0E" w:rsidP="00E46D78">
      <w:pPr>
        <w:numPr>
          <w:ilvl w:val="1"/>
          <w:numId w:val="1"/>
        </w:numPr>
        <w:spacing w:after="200" w:line="360" w:lineRule="auto"/>
        <w:ind w:left="426" w:hanging="426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1E0697">
        <w:rPr>
          <w:rFonts w:eastAsiaTheme="minorHAnsi"/>
          <w:color w:val="000000"/>
          <w:shd w:val="clear" w:color="auto" w:fill="FFFFFF"/>
          <w:lang w:eastAsia="en-US"/>
        </w:rPr>
        <w:lastRenderedPageBreak/>
        <w:t>Индивидуальная коррекция, которая позволит ребёнку обучаться легче и быстрее, следовательно, с радостью и желанием.</w:t>
      </w:r>
    </w:p>
    <w:p w:rsidR="002A3C0E" w:rsidRPr="001E0697" w:rsidRDefault="002A3C0E" w:rsidP="0081552B">
      <w:pPr>
        <w:numPr>
          <w:ilvl w:val="1"/>
          <w:numId w:val="1"/>
        </w:numPr>
        <w:spacing w:after="200" w:line="360" w:lineRule="auto"/>
        <w:ind w:left="426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1E0697">
        <w:rPr>
          <w:rFonts w:eastAsiaTheme="minorHAnsi"/>
          <w:color w:val="000000"/>
          <w:shd w:val="clear" w:color="auto" w:fill="FFFFFF"/>
          <w:lang w:eastAsia="en-US"/>
        </w:rPr>
        <w:t>Развитие чувств, интеллекта, креативности – что определяет степень талантливости человека.</w:t>
      </w:r>
    </w:p>
    <w:p w:rsidR="002A3C0E" w:rsidRPr="001E0697" w:rsidRDefault="002A3C0E" w:rsidP="0081552B">
      <w:pPr>
        <w:numPr>
          <w:ilvl w:val="1"/>
          <w:numId w:val="1"/>
        </w:numPr>
        <w:spacing w:after="200" w:line="360" w:lineRule="auto"/>
        <w:ind w:left="426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1E0697">
        <w:rPr>
          <w:rFonts w:eastAsiaTheme="minorHAnsi"/>
          <w:color w:val="000000"/>
          <w:shd w:val="clear" w:color="auto" w:fill="FFFFFF"/>
          <w:lang w:eastAsia="en-US"/>
        </w:rPr>
        <w:t>Формирование личностных качеств, обеспечивающих ребёнку развитие своих талантов и способностей. Например, стремление к совершенству, трудолюбие, самоуважение, самостоятельность, самосознание и многие другие.</w:t>
      </w:r>
    </w:p>
    <w:p w:rsidR="002A3C0E" w:rsidRPr="001E0697" w:rsidRDefault="002A3C0E" w:rsidP="001E0697">
      <w:pPr>
        <w:spacing w:after="200" w:line="360" w:lineRule="auto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1E0697">
        <w:rPr>
          <w:rFonts w:eastAsiaTheme="minorHAnsi"/>
          <w:color w:val="000000"/>
          <w:shd w:val="clear" w:color="auto" w:fill="FFFFFF"/>
          <w:lang w:eastAsia="en-US"/>
        </w:rPr>
        <w:t>Работать по этим направлениям надо одновременно и систематично, и только тогда они дают быстрые высокие результаты.</w:t>
      </w:r>
    </w:p>
    <w:p w:rsidR="005F4257" w:rsidRPr="001E0697" w:rsidRDefault="00E46D78" w:rsidP="0072318F">
      <w:pPr>
        <w:tabs>
          <w:tab w:val="left" w:pos="709"/>
        </w:tabs>
        <w:spacing w:after="270" w:line="360" w:lineRule="auto"/>
        <w:contextualSpacing/>
        <w:jc w:val="both"/>
        <w:textAlignment w:val="baseline"/>
        <w:rPr>
          <w:color w:val="333333"/>
        </w:rPr>
      </w:pPr>
      <w:r>
        <w:rPr>
          <w:rFonts w:eastAsiaTheme="minorHAnsi"/>
          <w:lang w:eastAsia="en-US"/>
        </w:rPr>
        <w:tab/>
      </w:r>
      <w:r w:rsidR="005F4257" w:rsidRPr="001E0697">
        <w:rPr>
          <w:rFonts w:eastAsiaTheme="minorHAnsi"/>
          <w:lang w:eastAsia="en-US"/>
        </w:rPr>
        <w:t>Воспитание и обучение человека – задача сложная, многогранная, всегда актуальная. В каждом ребенке заложен огромный потенциал.</w:t>
      </w:r>
      <w:r w:rsidR="005A2B26" w:rsidRPr="001E0697">
        <w:rPr>
          <w:rFonts w:eastAsiaTheme="minorHAnsi"/>
          <w:lang w:eastAsia="en-US"/>
        </w:rPr>
        <w:t xml:space="preserve"> </w:t>
      </w:r>
      <w:r w:rsidR="005F4257" w:rsidRPr="001E0697">
        <w:rPr>
          <w:rFonts w:eastAsiaTheme="minorHAnsi"/>
          <w:lang w:eastAsia="en-US"/>
        </w:rPr>
        <w:t xml:space="preserve"> Педагог, как никто другой,</w:t>
      </w:r>
      <w:r w:rsidR="005A2B26" w:rsidRPr="001E0697">
        <w:rPr>
          <w:rFonts w:eastAsiaTheme="minorHAnsi"/>
          <w:lang w:eastAsia="en-US"/>
        </w:rPr>
        <w:t xml:space="preserve"> </w:t>
      </w:r>
      <w:r w:rsidR="005F4257" w:rsidRPr="001E0697">
        <w:rPr>
          <w:rFonts w:eastAsiaTheme="minorHAnsi"/>
          <w:lang w:eastAsia="en-US"/>
        </w:rPr>
        <w:t>может</w:t>
      </w:r>
      <w:r w:rsidR="005A2B26" w:rsidRPr="001E0697">
        <w:rPr>
          <w:rFonts w:eastAsiaTheme="minorHAnsi"/>
          <w:lang w:eastAsia="en-US"/>
        </w:rPr>
        <w:t xml:space="preserve"> </w:t>
      </w:r>
      <w:r w:rsidR="005F4257" w:rsidRPr="001E0697">
        <w:rPr>
          <w:rFonts w:eastAsiaTheme="minorHAnsi"/>
          <w:lang w:eastAsia="en-US"/>
        </w:rPr>
        <w:t>помочь</w:t>
      </w:r>
      <w:r w:rsidR="005A2B26" w:rsidRPr="001E0697">
        <w:rPr>
          <w:rFonts w:eastAsiaTheme="minorHAnsi"/>
          <w:lang w:eastAsia="en-US"/>
        </w:rPr>
        <w:t xml:space="preserve"> </w:t>
      </w:r>
      <w:r w:rsidR="005F4257" w:rsidRPr="001E0697">
        <w:rPr>
          <w:rFonts w:eastAsiaTheme="minorHAnsi"/>
          <w:lang w:eastAsia="en-US"/>
        </w:rPr>
        <w:t>ем</w:t>
      </w:r>
      <w:r w:rsidR="0072318F">
        <w:rPr>
          <w:rFonts w:eastAsiaTheme="minorHAnsi"/>
          <w:lang w:eastAsia="en-US"/>
        </w:rPr>
        <w:t xml:space="preserve">у стать свободной, </w:t>
      </w:r>
      <w:r w:rsidR="007926BE">
        <w:rPr>
          <w:rFonts w:eastAsiaTheme="minorHAnsi"/>
          <w:lang w:eastAsia="en-US"/>
        </w:rPr>
        <w:t xml:space="preserve">творческой </w:t>
      </w:r>
      <w:r w:rsidR="005A2B26" w:rsidRPr="001E0697">
        <w:rPr>
          <w:rFonts w:eastAsiaTheme="minorHAnsi"/>
          <w:lang w:eastAsia="en-US"/>
        </w:rPr>
        <w:t xml:space="preserve">и </w:t>
      </w:r>
      <w:r w:rsidR="005F4257" w:rsidRPr="001E0697">
        <w:rPr>
          <w:rFonts w:eastAsiaTheme="minorHAnsi"/>
          <w:lang w:eastAsia="en-US"/>
        </w:rPr>
        <w:t xml:space="preserve">ответственной личностью, способной к самоопределению, самоутверждению и самореализации. </w:t>
      </w:r>
      <w:r w:rsidR="007309E0" w:rsidRPr="001E0697">
        <w:rPr>
          <w:color w:val="333333"/>
        </w:rPr>
        <w:t>Но</w:t>
      </w:r>
      <w:r w:rsidR="005A2B26" w:rsidRPr="001E0697">
        <w:rPr>
          <w:color w:val="000000" w:themeColor="text1"/>
        </w:rPr>
        <w:t xml:space="preserve"> б</w:t>
      </w:r>
      <w:r w:rsidR="005F4257" w:rsidRPr="001E0697">
        <w:rPr>
          <w:color w:val="000000" w:themeColor="text1"/>
        </w:rPr>
        <w:t xml:space="preserve">ессмысленно говорить о культуре преподавания, если потенциальный ученик не заинтересован в получении </w:t>
      </w:r>
      <w:r w:rsidR="007309E0" w:rsidRPr="001E0697">
        <w:rPr>
          <w:color w:val="000000" w:themeColor="text1"/>
        </w:rPr>
        <w:t>знаний и родители не</w:t>
      </w:r>
      <w:r w:rsidR="002E2540" w:rsidRPr="001E0697">
        <w:rPr>
          <w:color w:val="000000" w:themeColor="text1"/>
        </w:rPr>
        <w:t xml:space="preserve"> знают своей роли в обучении и воспитании детей.</w:t>
      </w:r>
    </w:p>
    <w:p w:rsidR="00D30798" w:rsidRDefault="005F4257" w:rsidP="0072318F">
      <w:pPr>
        <w:spacing w:after="200" w:line="360" w:lineRule="auto"/>
        <w:ind w:firstLine="708"/>
        <w:contextualSpacing/>
        <w:jc w:val="both"/>
        <w:rPr>
          <w:rFonts w:eastAsiaTheme="minorHAnsi"/>
          <w:color w:val="FF0000"/>
          <w:lang w:eastAsia="en-US"/>
        </w:rPr>
      </w:pPr>
      <w:r w:rsidRPr="001E0697">
        <w:rPr>
          <w:rFonts w:eastAsiaTheme="minorHAnsi"/>
          <w:lang w:eastAsia="en-US"/>
        </w:rPr>
        <w:t xml:space="preserve">Каждый из нас, посвятив свою жизнь профессии учителя, выбрал путь постоянного поиска, работы над собой, путь сомнений и беспокойства, необыкновенной требовательности к себе, путь упорного и каждодневного </w:t>
      </w:r>
      <w:r w:rsidR="0072318F">
        <w:rPr>
          <w:rFonts w:eastAsiaTheme="minorHAnsi"/>
          <w:lang w:eastAsia="en-US"/>
        </w:rPr>
        <w:t xml:space="preserve">труда -  и только при сложении всех этих составляющих </w:t>
      </w:r>
      <w:r w:rsidRPr="001E0697">
        <w:rPr>
          <w:rFonts w:eastAsiaTheme="minorHAnsi"/>
          <w:lang w:eastAsia="en-US"/>
        </w:rPr>
        <w:t>можно добиться успеха и удовлетворения от работы.</w:t>
      </w:r>
      <w:r w:rsidRPr="001E0697">
        <w:rPr>
          <w:rFonts w:eastAsiaTheme="minorHAnsi"/>
          <w:color w:val="FF0000"/>
          <w:lang w:eastAsia="en-US"/>
        </w:rPr>
        <w:t xml:space="preserve"> </w:t>
      </w:r>
    </w:p>
    <w:p w:rsidR="00E9036E" w:rsidRDefault="00E9036E" w:rsidP="00DA3480">
      <w:pPr>
        <w:spacing w:after="200" w:line="360" w:lineRule="auto"/>
        <w:jc w:val="center"/>
      </w:pPr>
    </w:p>
    <w:p w:rsidR="00DA3480" w:rsidRDefault="00DA3480" w:rsidP="00DA3480">
      <w:pPr>
        <w:spacing w:after="200" w:line="360" w:lineRule="auto"/>
        <w:jc w:val="center"/>
      </w:pPr>
      <w:r>
        <w:t>Литература</w:t>
      </w:r>
    </w:p>
    <w:p w:rsidR="00855B04" w:rsidRPr="00855B04" w:rsidRDefault="00855B04" w:rsidP="00F03FFB">
      <w:pPr>
        <w:pStyle w:val="a9"/>
        <w:numPr>
          <w:ilvl w:val="0"/>
          <w:numId w:val="10"/>
        </w:numPr>
        <w:spacing w:line="360" w:lineRule="auto"/>
        <w:ind w:left="714" w:hanging="357"/>
        <w:jc w:val="both"/>
      </w:pPr>
      <w:proofErr w:type="spellStart"/>
      <w:r w:rsidRPr="00855B04">
        <w:t>Вершловский</w:t>
      </w:r>
      <w:proofErr w:type="spellEnd"/>
      <w:r w:rsidRPr="00855B04">
        <w:t xml:space="preserve"> С.Г. Педагог эпохи перемен, или как решаются сегодня проблемы профессиональной деятельности учителя</w:t>
      </w:r>
      <w:r w:rsidR="00F03FFB">
        <w:t>. -</w:t>
      </w:r>
      <w:r w:rsidRPr="00855B04">
        <w:t xml:space="preserve"> М.: </w:t>
      </w:r>
      <w:r w:rsidR="00F03FFB">
        <w:t>С</w:t>
      </w:r>
      <w:r w:rsidRPr="00855B04">
        <w:t>ентябрь, 2002. – 160 с.</w:t>
      </w:r>
    </w:p>
    <w:p w:rsidR="00855B04" w:rsidRPr="00855B04" w:rsidRDefault="00855B04" w:rsidP="00F03FFB">
      <w:pPr>
        <w:pStyle w:val="a9"/>
        <w:numPr>
          <w:ilvl w:val="0"/>
          <w:numId w:val="10"/>
        </w:numPr>
        <w:spacing w:line="360" w:lineRule="auto"/>
        <w:ind w:left="714" w:hanging="357"/>
        <w:jc w:val="both"/>
      </w:pPr>
      <w:r w:rsidRPr="00855B04">
        <w:t>Нейгауз Г. Г. Об искусстве фортепианной игры: Записки педагога. 5-е изд.</w:t>
      </w:r>
      <w:r w:rsidR="00F03FFB">
        <w:t xml:space="preserve"> </w:t>
      </w:r>
      <w:r w:rsidRPr="00855B04">
        <w:t>-</w:t>
      </w:r>
      <w:r w:rsidR="00F03FFB">
        <w:t xml:space="preserve"> </w:t>
      </w:r>
      <w:r w:rsidRPr="00855B04">
        <w:t>М.:       Музыка, 1988.</w:t>
      </w:r>
      <w:r w:rsidR="00F03FFB">
        <w:t xml:space="preserve"> - </w:t>
      </w:r>
      <w:r w:rsidRPr="00855B04">
        <w:t xml:space="preserve"> 240 с</w:t>
      </w:r>
      <w:r w:rsidR="00F03FFB">
        <w:t>.</w:t>
      </w:r>
      <w:r w:rsidRPr="00855B04">
        <w:t xml:space="preserve">, </w:t>
      </w:r>
      <w:proofErr w:type="spellStart"/>
      <w:r w:rsidRPr="00855B04">
        <w:t>портр</w:t>
      </w:r>
      <w:proofErr w:type="spellEnd"/>
      <w:r w:rsidRPr="00855B04">
        <w:t>., ил</w:t>
      </w:r>
      <w:proofErr w:type="gramStart"/>
      <w:r w:rsidRPr="00855B04">
        <w:t xml:space="preserve">., </w:t>
      </w:r>
      <w:proofErr w:type="gramEnd"/>
      <w:r w:rsidRPr="00855B04">
        <w:t>нот.</w:t>
      </w:r>
    </w:p>
    <w:p w:rsidR="00F03FFB" w:rsidRDefault="00855B04" w:rsidP="00F03FFB">
      <w:pPr>
        <w:pStyle w:val="a9"/>
        <w:numPr>
          <w:ilvl w:val="0"/>
          <w:numId w:val="10"/>
        </w:numPr>
        <w:spacing w:after="200" w:line="360" w:lineRule="auto"/>
        <w:jc w:val="both"/>
      </w:pPr>
      <w:r w:rsidRPr="009A4923">
        <w:t xml:space="preserve">В. И. </w:t>
      </w:r>
      <w:proofErr w:type="gramStart"/>
      <w:r w:rsidR="00F03FFB">
        <w:t>Петрушин</w:t>
      </w:r>
      <w:proofErr w:type="gramEnd"/>
      <w:r w:rsidR="00F03FFB">
        <w:t xml:space="preserve"> </w:t>
      </w:r>
      <w:r w:rsidRPr="009A4923">
        <w:t>Музыкальная психология</w:t>
      </w:r>
      <w:r w:rsidR="00F03FFB">
        <w:t xml:space="preserve">. </w:t>
      </w:r>
      <w:r w:rsidRPr="009A4923">
        <w:t xml:space="preserve"> </w:t>
      </w:r>
      <w:r w:rsidR="00F03FFB" w:rsidRPr="00F03FFB">
        <w:t>-</w:t>
      </w:r>
      <w:r w:rsidR="00F03FFB">
        <w:t xml:space="preserve"> </w:t>
      </w:r>
      <w:r w:rsidRPr="00F03FFB">
        <w:t xml:space="preserve"> </w:t>
      </w:r>
      <w:r w:rsidRPr="009A4923">
        <w:t>М</w:t>
      </w:r>
      <w:r w:rsidRPr="00F03FFB">
        <w:t xml:space="preserve">.: </w:t>
      </w:r>
      <w:proofErr w:type="spellStart"/>
      <w:r w:rsidRPr="009A4923">
        <w:t>Владос</w:t>
      </w:r>
      <w:proofErr w:type="spellEnd"/>
      <w:r w:rsidRPr="00F03FFB">
        <w:t>, 1997.</w:t>
      </w:r>
      <w:r w:rsidR="00F03FFB">
        <w:t xml:space="preserve"> </w:t>
      </w:r>
      <w:r w:rsidRPr="00F03FFB">
        <w:t>-</w:t>
      </w:r>
      <w:r w:rsidR="00F03FFB">
        <w:t xml:space="preserve"> </w:t>
      </w:r>
      <w:r w:rsidRPr="00F03FFB">
        <w:t xml:space="preserve">384 </w:t>
      </w:r>
      <w:r>
        <w:t>с</w:t>
      </w:r>
      <w:r w:rsidRPr="00F03FFB">
        <w:t>.</w:t>
      </w:r>
      <w:r w:rsidR="00F03FFB" w:rsidRPr="00F03FFB">
        <w:t xml:space="preserve"> </w:t>
      </w:r>
    </w:p>
    <w:p w:rsidR="00F03FFB" w:rsidRDefault="00F03FFB" w:rsidP="00F03FFB">
      <w:pPr>
        <w:pStyle w:val="a9"/>
        <w:spacing w:after="200" w:line="360" w:lineRule="auto"/>
        <w:jc w:val="both"/>
      </w:pPr>
      <w:r>
        <w:t>Интернет-ресурсы</w:t>
      </w:r>
    </w:p>
    <w:p w:rsidR="00855B04" w:rsidRPr="00F03FFB" w:rsidRDefault="00F03FFB" w:rsidP="00F03FFB">
      <w:pPr>
        <w:pStyle w:val="a9"/>
        <w:spacing w:after="200" w:line="360" w:lineRule="auto"/>
        <w:jc w:val="both"/>
      </w:pPr>
      <w:r w:rsidRPr="00F03FFB">
        <w:t>http://citaty.socratify.net</w:t>
      </w:r>
    </w:p>
    <w:p w:rsidR="00F03FFB" w:rsidRPr="00F03FFB" w:rsidRDefault="00F03FFB" w:rsidP="00F03FFB">
      <w:pPr>
        <w:spacing w:after="200" w:line="360" w:lineRule="auto"/>
        <w:jc w:val="both"/>
      </w:pPr>
    </w:p>
    <w:sectPr w:rsidR="00F03FFB" w:rsidRPr="00F03FFB" w:rsidSect="00EC29CE">
      <w:footerReference w:type="default" r:id="rId8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BF" w:rsidRDefault="00E14BBF" w:rsidP="00420FE8">
      <w:r>
        <w:separator/>
      </w:r>
    </w:p>
  </w:endnote>
  <w:endnote w:type="continuationSeparator" w:id="0">
    <w:p w:rsidR="00E14BBF" w:rsidRDefault="00E14BBF" w:rsidP="0042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649598"/>
      <w:docPartObj>
        <w:docPartGallery w:val="Page Numbers (Bottom of Page)"/>
        <w:docPartUnique/>
      </w:docPartObj>
    </w:sdtPr>
    <w:sdtEndPr/>
    <w:sdtContent>
      <w:p w:rsidR="00DC4BBC" w:rsidRDefault="00DC4B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F15">
          <w:rPr>
            <w:noProof/>
          </w:rPr>
          <w:t>1</w:t>
        </w:r>
        <w:r>
          <w:fldChar w:fldCharType="end"/>
        </w:r>
      </w:p>
    </w:sdtContent>
  </w:sdt>
  <w:p w:rsidR="00420FE8" w:rsidRDefault="00420F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BF" w:rsidRDefault="00E14BBF" w:rsidP="00420FE8">
      <w:r>
        <w:separator/>
      </w:r>
    </w:p>
  </w:footnote>
  <w:footnote w:type="continuationSeparator" w:id="0">
    <w:p w:rsidR="00E14BBF" w:rsidRDefault="00E14BBF" w:rsidP="0042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4C34CE3"/>
    <w:multiLevelType w:val="hybridMultilevel"/>
    <w:tmpl w:val="AEA0DB0E"/>
    <w:lvl w:ilvl="0" w:tplc="49A48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E04B0"/>
    <w:multiLevelType w:val="hybridMultilevel"/>
    <w:tmpl w:val="F280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2018"/>
    <w:multiLevelType w:val="hybridMultilevel"/>
    <w:tmpl w:val="DE2AA8A2"/>
    <w:lvl w:ilvl="0" w:tplc="DC928B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905B6"/>
    <w:multiLevelType w:val="hybridMultilevel"/>
    <w:tmpl w:val="6DF6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51A20"/>
    <w:multiLevelType w:val="hybridMultilevel"/>
    <w:tmpl w:val="C78CF662"/>
    <w:lvl w:ilvl="0" w:tplc="4878B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C11500"/>
    <w:multiLevelType w:val="hybridMultilevel"/>
    <w:tmpl w:val="9886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56F6B"/>
    <w:multiLevelType w:val="multilevel"/>
    <w:tmpl w:val="524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60698"/>
    <w:multiLevelType w:val="hybridMultilevel"/>
    <w:tmpl w:val="38F20E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E0C6D32"/>
    <w:multiLevelType w:val="multilevel"/>
    <w:tmpl w:val="ED1A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E8"/>
    <w:rsid w:val="00004376"/>
    <w:rsid w:val="000637E1"/>
    <w:rsid w:val="0007064D"/>
    <w:rsid w:val="000979ED"/>
    <w:rsid w:val="000A5A75"/>
    <w:rsid w:val="000F2262"/>
    <w:rsid w:val="00104E6F"/>
    <w:rsid w:val="00105756"/>
    <w:rsid w:val="001712B9"/>
    <w:rsid w:val="001E0697"/>
    <w:rsid w:val="001E2B9C"/>
    <w:rsid w:val="002230B1"/>
    <w:rsid w:val="00250B7B"/>
    <w:rsid w:val="00294928"/>
    <w:rsid w:val="002A3C0E"/>
    <w:rsid w:val="002E2540"/>
    <w:rsid w:val="00307F82"/>
    <w:rsid w:val="003B2103"/>
    <w:rsid w:val="00420FE8"/>
    <w:rsid w:val="00466D8C"/>
    <w:rsid w:val="00470113"/>
    <w:rsid w:val="004A601F"/>
    <w:rsid w:val="004B7B47"/>
    <w:rsid w:val="00511AB2"/>
    <w:rsid w:val="00540A59"/>
    <w:rsid w:val="00592504"/>
    <w:rsid w:val="005A2B26"/>
    <w:rsid w:val="005C0DE6"/>
    <w:rsid w:val="005F4257"/>
    <w:rsid w:val="00685CD7"/>
    <w:rsid w:val="0069295C"/>
    <w:rsid w:val="006C66B2"/>
    <w:rsid w:val="006F57A4"/>
    <w:rsid w:val="0072318F"/>
    <w:rsid w:val="007309E0"/>
    <w:rsid w:val="00754A38"/>
    <w:rsid w:val="007926BE"/>
    <w:rsid w:val="007C1A52"/>
    <w:rsid w:val="0081552B"/>
    <w:rsid w:val="00850E58"/>
    <w:rsid w:val="00855B04"/>
    <w:rsid w:val="008D388B"/>
    <w:rsid w:val="00935823"/>
    <w:rsid w:val="009A4923"/>
    <w:rsid w:val="009B2A76"/>
    <w:rsid w:val="00AA2E7F"/>
    <w:rsid w:val="00B47E27"/>
    <w:rsid w:val="00C330C5"/>
    <w:rsid w:val="00C415D4"/>
    <w:rsid w:val="00C50F15"/>
    <w:rsid w:val="00C76F32"/>
    <w:rsid w:val="00CD1F09"/>
    <w:rsid w:val="00D057EC"/>
    <w:rsid w:val="00D0775C"/>
    <w:rsid w:val="00D259E8"/>
    <w:rsid w:val="00D30798"/>
    <w:rsid w:val="00D64137"/>
    <w:rsid w:val="00DA3480"/>
    <w:rsid w:val="00DC4BBC"/>
    <w:rsid w:val="00DD4FE8"/>
    <w:rsid w:val="00DD7078"/>
    <w:rsid w:val="00E14BBF"/>
    <w:rsid w:val="00E46D78"/>
    <w:rsid w:val="00E9036E"/>
    <w:rsid w:val="00EA58CC"/>
    <w:rsid w:val="00EB05DF"/>
    <w:rsid w:val="00EC29CE"/>
    <w:rsid w:val="00EE0E71"/>
    <w:rsid w:val="00F03FFB"/>
    <w:rsid w:val="00F40678"/>
    <w:rsid w:val="00F45855"/>
    <w:rsid w:val="00F51FE1"/>
    <w:rsid w:val="00F56536"/>
    <w:rsid w:val="00FB1F1C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2230B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basedOn w:val="a0"/>
    <w:uiPriority w:val="99"/>
    <w:rsid w:val="002230B1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20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0F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5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5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5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2230B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basedOn w:val="a0"/>
    <w:uiPriority w:val="99"/>
    <w:rsid w:val="002230B1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20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0F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5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5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</cp:lastModifiedBy>
  <cp:revision>21</cp:revision>
  <cp:lastPrinted>2015-04-07T16:28:00Z</cp:lastPrinted>
  <dcterms:created xsi:type="dcterms:W3CDTF">2015-04-06T12:10:00Z</dcterms:created>
  <dcterms:modified xsi:type="dcterms:W3CDTF">2016-11-23T19:03:00Z</dcterms:modified>
</cp:coreProperties>
</file>